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125" w:type="pct"/>
        <w:tblCellSpacing w:w="72" w:type="dxa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cture layout table"/>
      </w:tblPr>
      <w:tblGrid>
        <w:gridCol w:w="7384"/>
        <w:gridCol w:w="4276"/>
      </w:tblGrid>
      <w:tr w:rsidR="00FE4BDB" w:rsidRPr="00A62AD4" w14:paraId="68BB7161" w14:textId="77777777" w:rsidTr="00100D93">
        <w:trPr>
          <w:tblHeader/>
          <w:tblCellSpacing w:w="72" w:type="dxa"/>
        </w:trPr>
        <w:tc>
          <w:tcPr>
            <w:tcW w:w="7168" w:type="dxa"/>
            <w:shd w:val="clear" w:color="auto" w:fill="002060" w:themeFill="text1"/>
            <w:tcMar>
              <w:right w:w="259" w:type="dxa"/>
            </w:tcMar>
            <w:vAlign w:val="center"/>
          </w:tcPr>
          <w:p w14:paraId="3908E410" w14:textId="21645D02" w:rsidR="00FE4BDB" w:rsidRPr="000633E9" w:rsidRDefault="00FE6B17" w:rsidP="00FE4BDB">
            <w:pPr>
              <w:pStyle w:val="Title"/>
              <w:spacing w:after="240"/>
              <w:rPr>
                <w:b/>
                <w:bCs/>
                <w:color w:val="0042C7" w:themeColor="text1" w:themeTint="BF"/>
                <w:sz w:val="72"/>
                <w:szCs w:val="72"/>
              </w:rPr>
            </w:pPr>
            <w:r w:rsidRPr="00CC009B">
              <w:rPr>
                <w:b/>
                <w:bCs/>
                <w:sz w:val="72"/>
                <w:szCs w:val="72"/>
              </w:rPr>
              <w:t>ASIS Monthly Meeting</w:t>
            </w:r>
          </w:p>
        </w:tc>
        <w:tc>
          <w:tcPr>
            <w:tcW w:w="4060" w:type="dxa"/>
            <w:tcBorders>
              <w:left w:val="nil"/>
            </w:tcBorders>
            <w:shd w:val="clear" w:color="auto" w:fill="D7E8E8" w:themeFill="accent1" w:themeFillTint="33"/>
            <w:vAlign w:val="center"/>
          </w:tcPr>
          <w:p w14:paraId="3B47398F" w14:textId="77777777" w:rsidR="000633E9" w:rsidRPr="000633E9" w:rsidRDefault="000633E9" w:rsidP="00FE6B17">
            <w:pPr>
              <w:pStyle w:val="Subtitle"/>
              <w:spacing w:after="240"/>
              <w:rPr>
                <w:color w:val="0042C7" w:themeColor="text1" w:themeTint="BF"/>
              </w:rPr>
            </w:pPr>
            <w:r w:rsidRPr="000633E9">
              <w:rPr>
                <w:noProof/>
                <w:color w:val="0042C7" w:themeColor="text1" w:themeTint="BF"/>
              </w:rPr>
              <w:drawing>
                <wp:inline distT="0" distB="0" distL="0" distR="0" wp14:anchorId="0FF88FDF" wp14:editId="53D08FF3">
                  <wp:extent cx="941832" cy="603504"/>
                  <wp:effectExtent l="19050" t="19050" r="10795" b="254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2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832" cy="60350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97F0B" w14:textId="61F7ACE7" w:rsidR="00FE4BDB" w:rsidRPr="00E17960" w:rsidRDefault="00157F42" w:rsidP="00FE6B17">
            <w:pPr>
              <w:pStyle w:val="Subtitle"/>
              <w:spacing w:after="240"/>
              <w:rPr>
                <w:b/>
                <w:bCs/>
                <w:color w:val="0042C7" w:themeColor="text1" w:themeTint="BF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MARCH</w:t>
            </w:r>
            <w:r w:rsidR="00121580"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FE6B17" w:rsidRPr="00E17960">
              <w:rPr>
                <w:b/>
                <w:bCs/>
                <w:color w:val="FF0000"/>
                <w:sz w:val="36"/>
                <w:szCs w:val="36"/>
              </w:rPr>
              <w:t>202</w:t>
            </w:r>
            <w:r w:rsidR="00121580">
              <w:rPr>
                <w:b/>
                <w:bCs/>
                <w:color w:val="FF0000"/>
                <w:sz w:val="36"/>
                <w:szCs w:val="36"/>
              </w:rPr>
              <w:t>1</w:t>
            </w:r>
          </w:p>
        </w:tc>
      </w:tr>
      <w:tr w:rsidR="00A62AD4" w:rsidRPr="00A62AD4" w14:paraId="4A7FCB9B" w14:textId="77777777" w:rsidTr="00161318">
        <w:trPr>
          <w:trHeight w:val="7551"/>
          <w:tblCellSpacing w:w="72" w:type="dxa"/>
        </w:trPr>
        <w:tc>
          <w:tcPr>
            <w:tcW w:w="7168" w:type="dxa"/>
            <w:shd w:val="clear" w:color="auto" w:fill="auto"/>
            <w:tcMar>
              <w:right w:w="259" w:type="dxa"/>
            </w:tcMar>
          </w:tcPr>
          <w:p w14:paraId="0B42636D" w14:textId="2EDA9D17" w:rsidR="00FE6B17" w:rsidRDefault="00157F42" w:rsidP="00FE6B17">
            <w:pPr>
              <w:pStyle w:val="Heading3"/>
              <w:outlineLvl w:val="2"/>
              <w:rPr>
                <w:b/>
                <w:bCs/>
                <w:color w:val="0042C7" w:themeColor="text1" w:themeTint="BF"/>
                <w:szCs w:val="28"/>
              </w:rPr>
            </w:pPr>
            <w:r>
              <w:rPr>
                <w:b/>
                <w:bCs/>
                <w:color w:val="0042C7" w:themeColor="text1" w:themeTint="BF"/>
                <w:szCs w:val="28"/>
              </w:rPr>
              <w:t>March</w:t>
            </w:r>
            <w:r w:rsidR="00A86CB5">
              <w:rPr>
                <w:b/>
                <w:bCs/>
                <w:color w:val="0042C7" w:themeColor="text1" w:themeTint="BF"/>
                <w:szCs w:val="28"/>
              </w:rPr>
              <w:t xml:space="preserve"> </w:t>
            </w:r>
            <w:r w:rsidR="00121580">
              <w:rPr>
                <w:b/>
                <w:bCs/>
                <w:color w:val="0042C7" w:themeColor="text1" w:themeTint="BF"/>
                <w:szCs w:val="28"/>
              </w:rPr>
              <w:t>Chapter Meeting Review</w:t>
            </w:r>
            <w:r w:rsidR="00E17960">
              <w:rPr>
                <w:b/>
                <w:bCs/>
                <w:color w:val="0042C7" w:themeColor="text1" w:themeTint="BF"/>
                <w:szCs w:val="28"/>
              </w:rPr>
              <w:t xml:space="preserve"> </w:t>
            </w:r>
          </w:p>
          <w:p w14:paraId="02078974" w14:textId="72BB5CC1" w:rsidR="00A86CB5" w:rsidRPr="0094106E" w:rsidRDefault="00157F42" w:rsidP="00A86CB5">
            <w:pPr>
              <w:rPr>
                <w:rFonts w:cs="Calibri"/>
                <w:sz w:val="22"/>
                <w:szCs w:val="22"/>
              </w:rPr>
            </w:pPr>
            <w:r w:rsidRPr="0094106E">
              <w:rPr>
                <w:rFonts w:cs="Calibri"/>
                <w:sz w:val="22"/>
                <w:szCs w:val="22"/>
              </w:rPr>
              <w:t xml:space="preserve">Michael </w:t>
            </w:r>
            <w:proofErr w:type="spellStart"/>
            <w:r w:rsidRPr="0094106E">
              <w:rPr>
                <w:rFonts w:cs="Calibri"/>
                <w:sz w:val="22"/>
                <w:szCs w:val="22"/>
              </w:rPr>
              <w:t>Gips</w:t>
            </w:r>
            <w:proofErr w:type="spellEnd"/>
            <w:r w:rsidRPr="0094106E">
              <w:rPr>
                <w:rFonts w:cs="Calibri"/>
                <w:sz w:val="22"/>
                <w:szCs w:val="22"/>
              </w:rPr>
              <w:t xml:space="preserve">, </w:t>
            </w:r>
            <w:r w:rsidRPr="0094106E">
              <w:rPr>
                <w:rFonts w:eastAsia="Times New Roman" w:cs="Calibri"/>
                <w:color w:val="202020"/>
                <w:sz w:val="22"/>
                <w:szCs w:val="22"/>
              </w:rPr>
              <w:t xml:space="preserve">JD, CPP, </w:t>
            </w:r>
            <w:proofErr w:type="spellStart"/>
            <w:r w:rsidRPr="0094106E">
              <w:rPr>
                <w:rFonts w:eastAsia="Times New Roman" w:cs="Calibri"/>
                <w:color w:val="202020"/>
                <w:sz w:val="22"/>
                <w:szCs w:val="22"/>
              </w:rPr>
              <w:t>CSyP</w:t>
            </w:r>
            <w:proofErr w:type="spellEnd"/>
            <w:r w:rsidRPr="0094106E">
              <w:rPr>
                <w:rFonts w:eastAsia="Times New Roman" w:cs="Calibri"/>
                <w:color w:val="202020"/>
                <w:sz w:val="22"/>
                <w:szCs w:val="22"/>
              </w:rPr>
              <w:t>, CAE</w:t>
            </w:r>
            <w:r w:rsidRPr="0094106E">
              <w:rPr>
                <w:rFonts w:cs="Calibri"/>
                <w:sz w:val="22"/>
                <w:szCs w:val="22"/>
              </w:rPr>
              <w:t xml:space="preserve">CPP discussed started his two-part series discussing protective intelligence. </w:t>
            </w:r>
          </w:p>
          <w:p w14:paraId="253CB56F" w14:textId="7630C662" w:rsidR="00984449" w:rsidRPr="00A86CB5" w:rsidRDefault="00984449" w:rsidP="00984449">
            <w:pPr>
              <w:rPr>
                <w:sz w:val="22"/>
                <w:szCs w:val="22"/>
              </w:rPr>
            </w:pPr>
          </w:p>
          <w:p w14:paraId="0E6BA01E" w14:textId="7B3EDA71" w:rsidR="000C52CB" w:rsidRPr="00A272E5" w:rsidRDefault="000C52CB" w:rsidP="000C52CB">
            <w:pPr>
              <w:rPr>
                <w:b/>
                <w:bCs/>
                <w:color w:val="0042C7" w:themeColor="text1" w:themeTint="BF"/>
                <w:sz w:val="28"/>
                <w:szCs w:val="28"/>
              </w:rPr>
            </w:pPr>
            <w:r>
              <w:rPr>
                <w:b/>
                <w:bCs/>
                <w:color w:val="0042C7" w:themeColor="text1" w:themeTint="BF"/>
                <w:sz w:val="28"/>
                <w:szCs w:val="28"/>
              </w:rPr>
              <w:t>CALL</w:t>
            </w:r>
            <w:r w:rsidRPr="00A272E5"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FOR VIRTUAL MEETING SPONSORSHIPS &amp; </w:t>
            </w:r>
            <w:r w:rsidR="006F5452"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CPE EVENT </w:t>
            </w:r>
            <w:r>
              <w:rPr>
                <w:b/>
                <w:bCs/>
                <w:color w:val="0042C7" w:themeColor="text1" w:themeTint="BF"/>
                <w:sz w:val="28"/>
                <w:szCs w:val="28"/>
              </w:rPr>
              <w:t>SPEAKERS</w:t>
            </w:r>
            <w:r w:rsidRPr="00A272E5"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!  </w:t>
            </w:r>
          </w:p>
          <w:p w14:paraId="23F7A2F9" w14:textId="77777777" w:rsidR="00A86CB5" w:rsidRPr="0094106E" w:rsidRDefault="000C52CB" w:rsidP="00984996">
            <w:pPr>
              <w:pStyle w:val="Heading3"/>
              <w:outlineLvl w:val="2"/>
              <w:rPr>
                <w:color w:val="000000"/>
                <w:sz w:val="22"/>
                <w:szCs w:val="22"/>
              </w:rPr>
            </w:pPr>
            <w:r w:rsidRPr="0094106E">
              <w:rPr>
                <w:color w:val="000000"/>
                <w:sz w:val="22"/>
                <w:szCs w:val="22"/>
              </w:rPr>
              <w:t xml:space="preserve">Contact us at </w:t>
            </w:r>
            <w:hyperlink r:id="rId8" w:history="1">
              <w:r w:rsidRPr="0094106E">
                <w:rPr>
                  <w:rStyle w:val="Hyperlink"/>
                  <w:sz w:val="22"/>
                  <w:szCs w:val="22"/>
                </w:rPr>
                <w:t>asis.atlanta@gmail.com</w:t>
              </w:r>
            </w:hyperlink>
            <w:r w:rsidRPr="0094106E">
              <w:rPr>
                <w:color w:val="000000"/>
                <w:sz w:val="22"/>
                <w:szCs w:val="22"/>
              </w:rPr>
              <w:t xml:space="preserve"> if you are interested in sponsoring a virtual monthly meeting or being one of our CPE event speakers. Thank you to Security Engineers for sponsoring our </w:t>
            </w:r>
            <w:r w:rsidR="00E9616F" w:rsidRPr="0094106E">
              <w:rPr>
                <w:color w:val="000000"/>
                <w:sz w:val="22"/>
                <w:szCs w:val="22"/>
              </w:rPr>
              <w:t>April</w:t>
            </w:r>
            <w:r w:rsidRPr="0094106E">
              <w:rPr>
                <w:color w:val="000000"/>
                <w:sz w:val="22"/>
                <w:szCs w:val="22"/>
              </w:rPr>
              <w:t xml:space="preserve"> </w:t>
            </w:r>
            <w:r w:rsidR="00E9616F" w:rsidRPr="0094106E">
              <w:rPr>
                <w:color w:val="000000"/>
                <w:sz w:val="22"/>
                <w:szCs w:val="22"/>
              </w:rPr>
              <w:t>21rst</w:t>
            </w:r>
            <w:r w:rsidRPr="0094106E">
              <w:rPr>
                <w:color w:val="000000"/>
                <w:sz w:val="22"/>
                <w:szCs w:val="22"/>
              </w:rPr>
              <w:t xml:space="preserve">, </w:t>
            </w:r>
            <w:r w:rsidR="006F5452" w:rsidRPr="0094106E">
              <w:rPr>
                <w:color w:val="000000"/>
                <w:sz w:val="22"/>
                <w:szCs w:val="22"/>
              </w:rPr>
              <w:t xml:space="preserve">virtual </w:t>
            </w:r>
            <w:r w:rsidR="006C02F7" w:rsidRPr="0094106E">
              <w:rPr>
                <w:color w:val="000000"/>
                <w:sz w:val="22"/>
                <w:szCs w:val="22"/>
              </w:rPr>
              <w:t xml:space="preserve">chapter meeting. </w:t>
            </w:r>
          </w:p>
          <w:p w14:paraId="56BEEC88" w14:textId="77777777" w:rsidR="00157F42" w:rsidRDefault="00157F42" w:rsidP="00157F42"/>
          <w:p w14:paraId="7288AF59" w14:textId="77777777" w:rsidR="0094106E" w:rsidRDefault="00157F42" w:rsidP="00157F42">
            <w:pPr>
              <w:rPr>
                <w:b/>
                <w:bCs/>
                <w:color w:val="0042C7" w:themeColor="text1" w:themeTint="BF"/>
                <w:sz w:val="28"/>
                <w:szCs w:val="28"/>
              </w:rPr>
            </w:pPr>
            <w:r>
              <w:rPr>
                <w:b/>
                <w:bCs/>
                <w:color w:val="0042C7" w:themeColor="text1" w:themeTint="BF"/>
                <w:sz w:val="28"/>
                <w:szCs w:val="28"/>
              </w:rPr>
              <w:t>CALL</w:t>
            </w:r>
            <w:r w:rsidRPr="00A272E5"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FOR </w:t>
            </w:r>
            <w:r w:rsidR="008856F8"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CORPORATE CAMPUS MEETING SPACE DONATION &amp; LUNCH SPONSORSHIPS! </w:t>
            </w:r>
          </w:p>
          <w:p w14:paraId="59B8CF47" w14:textId="09BEA9E7" w:rsidR="008856F8" w:rsidRPr="0094106E" w:rsidRDefault="008856F8" w:rsidP="00157F42">
            <w:pPr>
              <w:rPr>
                <w:b/>
                <w:bCs/>
                <w:color w:val="0042C7" w:themeColor="text1" w:themeTint="BF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Contact</w:t>
            </w:r>
            <w:r w:rsidRPr="00984449">
              <w:rPr>
                <w:color w:val="000000"/>
                <w:sz w:val="22"/>
                <w:szCs w:val="22"/>
              </w:rPr>
              <w:t xml:space="preserve"> us at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Pr="00794B95">
                <w:rPr>
                  <w:rStyle w:val="Hyperlink"/>
                  <w:sz w:val="22"/>
                  <w:szCs w:val="22"/>
                </w:rPr>
                <w:t>asis.atlanta@gmail.com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if you are interested in </w:t>
            </w:r>
            <w:r w:rsidR="0063339F">
              <w:rPr>
                <w:color w:val="000000"/>
                <w:sz w:val="22"/>
                <w:szCs w:val="22"/>
              </w:rPr>
              <w:t xml:space="preserve">hosting </w:t>
            </w:r>
            <w:r>
              <w:rPr>
                <w:color w:val="000000"/>
                <w:sz w:val="22"/>
                <w:szCs w:val="22"/>
              </w:rPr>
              <w:t>our first IN PERSON monthly chapter meeting on June 15</w:t>
            </w:r>
            <w:r w:rsidRPr="008856F8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at your corporate campus and / or if you are interested in sponsoring lunch for the chapter meeting.</w:t>
            </w:r>
            <w:r w:rsidR="0063339F">
              <w:rPr>
                <w:color w:val="000000"/>
                <w:sz w:val="22"/>
                <w:szCs w:val="22"/>
              </w:rPr>
              <w:t xml:space="preserve"> </w:t>
            </w:r>
          </w:p>
          <w:p w14:paraId="1892C63E" w14:textId="51CBF0A5" w:rsidR="0063339F" w:rsidRDefault="0063339F" w:rsidP="00157F42">
            <w:pPr>
              <w:rPr>
                <w:color w:val="000000"/>
                <w:sz w:val="22"/>
                <w:szCs w:val="22"/>
              </w:rPr>
            </w:pPr>
          </w:p>
          <w:p w14:paraId="17DBC5A8" w14:textId="11A9D579" w:rsidR="0063339F" w:rsidRDefault="0063339F" w:rsidP="00157F42">
            <w:pPr>
              <w:rPr>
                <w:b/>
                <w:bCs/>
                <w:color w:val="0042C7" w:themeColor="text1" w:themeTint="BF"/>
                <w:sz w:val="28"/>
                <w:szCs w:val="28"/>
              </w:rPr>
            </w:pPr>
            <w:r w:rsidRPr="0063339F"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LEAD 2021 </w:t>
            </w:r>
          </w:p>
          <w:p w14:paraId="01306886" w14:textId="36AC52B3" w:rsidR="00157F42" w:rsidRDefault="00D4379D" w:rsidP="00D43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will be hosting our scaled down LEAD event on August 25, 2021at the Metropolitan Club from 10:30am – 1:00pm. Stay tuned regarding more details regarding sponsorship </w:t>
            </w:r>
            <w:r w:rsidR="00A566B3">
              <w:rPr>
                <w:sz w:val="22"/>
                <w:szCs w:val="22"/>
              </w:rPr>
              <w:t xml:space="preserve">details. </w:t>
            </w:r>
            <w:r>
              <w:rPr>
                <w:sz w:val="22"/>
                <w:szCs w:val="22"/>
              </w:rPr>
              <w:t xml:space="preserve"> </w:t>
            </w:r>
          </w:p>
          <w:p w14:paraId="29B97F6F" w14:textId="77777777" w:rsidR="00D4379D" w:rsidRDefault="00D4379D" w:rsidP="00D4379D">
            <w:pPr>
              <w:rPr>
                <w:sz w:val="22"/>
                <w:szCs w:val="22"/>
              </w:rPr>
            </w:pPr>
          </w:p>
          <w:p w14:paraId="0CDE8EF4" w14:textId="77777777" w:rsidR="00161318" w:rsidRPr="00161318" w:rsidRDefault="00161318" w:rsidP="00161318">
            <w:pPr>
              <w:pStyle w:val="NoSpacing"/>
              <w:tabs>
                <w:tab w:val="left" w:pos="6960"/>
              </w:tabs>
              <w:rPr>
                <w:b/>
                <w:bCs/>
                <w:color w:val="0042C7" w:themeColor="text1" w:themeTint="BF"/>
                <w:sz w:val="28"/>
                <w:szCs w:val="28"/>
              </w:rPr>
            </w:pPr>
            <w:r w:rsidRPr="00161318"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2021 TWO HOUR CPE VIRTUAL EVENT </w:t>
            </w:r>
          </w:p>
          <w:p w14:paraId="50F1ADEC" w14:textId="469B7B48" w:rsidR="00D4379D" w:rsidRPr="00A566B3" w:rsidRDefault="00161318" w:rsidP="00161318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</w:pPr>
            <w:r w:rsidRPr="00A566B3"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  <w:t>April 29</w:t>
            </w:r>
            <w:r w:rsidRPr="00A566B3">
              <w:rPr>
                <w:b/>
                <w:bCs/>
                <w:color w:val="0042C7" w:themeColor="text1" w:themeTint="BF"/>
                <w:sz w:val="22"/>
                <w:szCs w:val="22"/>
                <w:u w:val="single"/>
                <w:vertAlign w:val="superscript"/>
              </w:rPr>
              <w:t>th</w:t>
            </w:r>
            <w:r w:rsidRPr="00A566B3"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  <w:t>:</w:t>
            </w:r>
            <w:r w:rsidRPr="00A566B3">
              <w:rPr>
                <w:color w:val="0042C7" w:themeColor="text1" w:themeTint="BF"/>
                <w:sz w:val="22"/>
                <w:szCs w:val="22"/>
              </w:rPr>
              <w:t xml:space="preserve"> </w:t>
            </w:r>
            <w:r w:rsidRPr="00A566B3">
              <w:rPr>
                <w:sz w:val="22"/>
                <w:szCs w:val="22"/>
              </w:rPr>
              <w:t xml:space="preserve">Noon – 2pm. </w:t>
            </w:r>
            <w:r w:rsidRPr="00A566B3">
              <w:rPr>
                <w:rFonts w:eastAsia="Times New Roman"/>
                <w:sz w:val="22"/>
                <w:szCs w:val="22"/>
              </w:rPr>
              <w:t>Project Manager, Mr. Ryan Joyc</w:t>
            </w:r>
            <w:r w:rsidRPr="00A566B3">
              <w:rPr>
                <w:rFonts w:eastAsia="Times New Roman"/>
                <w:sz w:val="22"/>
                <w:szCs w:val="22"/>
              </w:rPr>
              <w:t xml:space="preserve">e </w:t>
            </w:r>
            <w:r w:rsidRPr="00A566B3">
              <w:rPr>
                <w:rFonts w:eastAsia="Times New Roman"/>
                <w:sz w:val="22"/>
                <w:szCs w:val="22"/>
              </w:rPr>
              <w:t xml:space="preserve">will present on the risk and resilience assessments and emergency response plan updates, required of water utilities </w:t>
            </w:r>
            <w:r w:rsidRPr="00A566B3">
              <w:rPr>
                <w:rFonts w:eastAsia="Times New Roman"/>
                <w:sz w:val="22"/>
                <w:szCs w:val="22"/>
              </w:rPr>
              <w:t>because of</w:t>
            </w:r>
            <w:r w:rsidRPr="00A566B3">
              <w:rPr>
                <w:rFonts w:eastAsia="Times New Roman"/>
                <w:sz w:val="22"/>
                <w:szCs w:val="22"/>
              </w:rPr>
              <w:t xml:space="preserve"> the American Water Infrastructure Act of 2018.</w:t>
            </w:r>
            <w:r w:rsidRPr="00A566B3">
              <w:rPr>
                <w:rFonts w:eastAsia="Times New Roman"/>
                <w:sz w:val="22"/>
                <w:szCs w:val="22"/>
              </w:rPr>
              <w:t xml:space="preserve"> </w:t>
            </w:r>
            <w:r w:rsidRPr="00A566B3">
              <w:rPr>
                <w:rFonts w:eastAsia="Times New Roman"/>
                <w:sz w:val="22"/>
                <w:szCs w:val="22"/>
              </w:rPr>
              <w:t xml:space="preserve">You will obtain 2 hours of CPE credits under the CPP: Crisis Management Domain for the event that will cost $25 per person.  Please go to </w:t>
            </w:r>
            <w:hyperlink r:id="rId10" w:history="1">
              <w:r w:rsidRPr="00A566B3">
                <w:rPr>
                  <w:rStyle w:val="Hyperlink"/>
                  <w:rFonts w:eastAsia="Times New Roman"/>
                  <w:b/>
                  <w:bCs/>
                  <w:color w:val="007C89"/>
                  <w:sz w:val="22"/>
                  <w:szCs w:val="22"/>
                </w:rPr>
                <w:t>https://www.asisatl.org/ [asisatl.org]</w:t>
              </w:r>
            </w:hyperlink>
            <w:r w:rsidRPr="00A566B3">
              <w:rPr>
                <w:rFonts w:eastAsia="Times New Roman"/>
                <w:sz w:val="22"/>
                <w:szCs w:val="22"/>
              </w:rPr>
              <w:t> under the “Home” tab to register and pay for the April 29</w:t>
            </w:r>
            <w:r w:rsidRPr="00A566B3">
              <w:rPr>
                <w:rFonts w:eastAsia="Times New Roman"/>
                <w:sz w:val="22"/>
                <w:szCs w:val="22"/>
                <w:vertAlign w:val="superscript"/>
              </w:rPr>
              <w:t>th</w:t>
            </w:r>
            <w:r w:rsidRPr="00A566B3">
              <w:rPr>
                <w:rFonts w:eastAsia="Times New Roman"/>
                <w:sz w:val="22"/>
                <w:szCs w:val="22"/>
              </w:rPr>
              <w:t xml:space="preserve"> CPE Event</w:t>
            </w:r>
            <w:r w:rsidRPr="00A566B3">
              <w:rPr>
                <w:rFonts w:eastAsia="Times New Roman"/>
                <w:sz w:val="22"/>
                <w:szCs w:val="22"/>
              </w:rPr>
              <w:t xml:space="preserve">. We look forward to seeing you at the virtual event. </w:t>
            </w:r>
          </w:p>
          <w:p w14:paraId="106193E5" w14:textId="77777777" w:rsidR="00A566B3" w:rsidRDefault="00A566B3" w:rsidP="00A566B3">
            <w:pPr>
              <w:pStyle w:val="ListParagraph"/>
              <w:rPr>
                <w:b/>
                <w:bCs/>
                <w:color w:val="0042C7" w:themeColor="text1" w:themeTint="BF"/>
                <w:sz w:val="28"/>
                <w:szCs w:val="28"/>
                <w:u w:val="single"/>
              </w:rPr>
            </w:pPr>
          </w:p>
          <w:p w14:paraId="089C828F" w14:textId="77777777" w:rsidR="00A566B3" w:rsidRDefault="00A566B3" w:rsidP="00A566B3">
            <w:pPr>
              <w:rPr>
                <w:b/>
                <w:bCs/>
                <w:color w:val="0042C7" w:themeColor="text1" w:themeTint="BF"/>
                <w:sz w:val="28"/>
                <w:szCs w:val="28"/>
              </w:rPr>
            </w:pPr>
            <w:r>
              <w:rPr>
                <w:b/>
                <w:bCs/>
                <w:color w:val="0042C7" w:themeColor="text1" w:themeTint="BF"/>
                <w:sz w:val="28"/>
                <w:szCs w:val="28"/>
              </w:rPr>
              <w:t>2021 VIRTUAL HAPPY HOUR</w:t>
            </w:r>
          </w:p>
          <w:p w14:paraId="68BFA8A1" w14:textId="4926F383" w:rsidR="00A566B3" w:rsidRPr="00A566B3" w:rsidRDefault="00A566B3" w:rsidP="00A566B3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</w:pPr>
            <w:r w:rsidRPr="00A566B3"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  <w:t xml:space="preserve">April </w:t>
            </w:r>
            <w:r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  <w:t>16</w:t>
            </w:r>
            <w:r w:rsidRPr="00A566B3">
              <w:rPr>
                <w:b/>
                <w:bCs/>
                <w:color w:val="0042C7" w:themeColor="text1" w:themeTint="BF"/>
                <w:sz w:val="22"/>
                <w:szCs w:val="22"/>
                <w:u w:val="single"/>
                <w:vertAlign w:val="superscript"/>
              </w:rPr>
              <w:t>th</w:t>
            </w:r>
            <w:r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  <w:t>:</w:t>
            </w:r>
            <w:r>
              <w:rPr>
                <w:b/>
                <w:bCs/>
                <w:color w:val="0042C7" w:themeColor="text1" w:themeTint="BF"/>
                <w:sz w:val="22"/>
                <w:szCs w:val="22"/>
              </w:rPr>
              <w:t xml:space="preserve"> </w:t>
            </w:r>
            <w:r w:rsidRPr="00A566B3">
              <w:rPr>
                <w:sz w:val="22"/>
                <w:szCs w:val="22"/>
              </w:rPr>
              <w:t>4pm – 6pm</w:t>
            </w:r>
            <w:r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060" w:type="dxa"/>
            <w:tcBorders>
              <w:left w:val="nil"/>
            </w:tcBorders>
            <w:shd w:val="clear" w:color="auto" w:fill="auto"/>
          </w:tcPr>
          <w:p w14:paraId="2C0FD5CA" w14:textId="77777777" w:rsidR="00DC499A" w:rsidRPr="005B7DFF" w:rsidRDefault="00DC499A" w:rsidP="00DC499A">
            <w:pPr>
              <w:rPr>
                <w:b/>
                <w:bCs/>
                <w:color w:val="0042C7" w:themeColor="text1" w:themeTint="BF"/>
                <w:sz w:val="28"/>
                <w:szCs w:val="28"/>
              </w:rPr>
            </w:pPr>
            <w:r w:rsidRPr="005B7DFF"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Treasurer’s Report </w:t>
            </w:r>
          </w:p>
          <w:p w14:paraId="1E05A45D" w14:textId="4463E02A" w:rsidR="00D4379D" w:rsidRPr="0094106E" w:rsidRDefault="00D4379D" w:rsidP="00D4379D">
            <w:pPr>
              <w:rPr>
                <w:sz w:val="22"/>
                <w:szCs w:val="22"/>
              </w:rPr>
            </w:pPr>
            <w:r w:rsidRPr="0094106E">
              <w:rPr>
                <w:sz w:val="22"/>
                <w:szCs w:val="22"/>
              </w:rPr>
              <w:t>As of March 26, 2021, the Chapter Wells Fargo account balance was $4,120.65. The largest expense for 2021 thus far was the January $410.57 purchase of two ASIS CPP Study Manuals for the chapter’s CPP Study Group. Other expenses include our monthly Mail Chimp fee and $150.00 for a total of six ($25.00) gift cards for speakers. Wells Fargo Bank refunded the account a total of $97.70, for fees assessed in error.  The PayPal account had a balance of $306.77</w:t>
            </w:r>
            <w:r w:rsidRPr="0094106E">
              <w:rPr>
                <w:sz w:val="22"/>
                <w:szCs w:val="22"/>
              </w:rPr>
              <w:t>,</w:t>
            </w:r>
            <w:r w:rsidRPr="0094106E">
              <w:rPr>
                <w:sz w:val="22"/>
                <w:szCs w:val="22"/>
              </w:rPr>
              <w:t xml:space="preserve"> from</w:t>
            </w:r>
            <w:r w:rsidRPr="0094106E">
              <w:rPr>
                <w:sz w:val="22"/>
                <w:szCs w:val="22"/>
              </w:rPr>
              <w:t xml:space="preserve"> </w:t>
            </w:r>
            <w:r w:rsidRPr="0094106E">
              <w:rPr>
                <w:sz w:val="22"/>
                <w:szCs w:val="22"/>
              </w:rPr>
              <w:t xml:space="preserve">recent webinar proceeds.  Combined total chapter funds were $4427.42.  </w:t>
            </w:r>
          </w:p>
          <w:p w14:paraId="6FE4A9C1" w14:textId="6567E557" w:rsidR="00D4379D" w:rsidRPr="0094106E" w:rsidRDefault="00D4379D" w:rsidP="00D4379D">
            <w:pPr>
              <w:rPr>
                <w:sz w:val="22"/>
                <w:szCs w:val="22"/>
              </w:rPr>
            </w:pPr>
            <w:r w:rsidRPr="0094106E">
              <w:rPr>
                <w:sz w:val="22"/>
                <w:szCs w:val="22"/>
              </w:rPr>
              <w:t>The chapter carried over the $3000.00 deposit made for the LEAD Event in February 2020, to the Metropolitan Club.  The 2021 LEAD event second payment is due on May 25, 2021, for $2,000.00. The third and final payment is due on July 25, 2021, for $2,245.15</w:t>
            </w:r>
          </w:p>
          <w:p w14:paraId="493E1416" w14:textId="77777777" w:rsidR="00D4379D" w:rsidRPr="00D4379D" w:rsidRDefault="00D4379D" w:rsidP="00D4379D">
            <w:pPr>
              <w:rPr>
                <w:sz w:val="22"/>
                <w:szCs w:val="22"/>
              </w:rPr>
            </w:pPr>
          </w:p>
          <w:p w14:paraId="694781A6" w14:textId="2316FFE6" w:rsidR="00D4379D" w:rsidRDefault="00161318" w:rsidP="00161318">
            <w:pPr>
              <w:pStyle w:val="NoSpacing"/>
              <w:tabs>
                <w:tab w:val="left" w:pos="6960"/>
              </w:tabs>
              <w:rPr>
                <w:b/>
                <w:bCs/>
                <w:color w:val="0042C7" w:themeColor="text1" w:themeTint="BF"/>
                <w:sz w:val="28"/>
                <w:szCs w:val="28"/>
              </w:rPr>
            </w:pPr>
            <w:r>
              <w:rPr>
                <w:b/>
                <w:bCs/>
                <w:color w:val="0042C7" w:themeColor="text1" w:themeTint="BF"/>
                <w:sz w:val="28"/>
                <w:szCs w:val="28"/>
              </w:rPr>
              <w:t>2021 V</w:t>
            </w:r>
            <w:r w:rsidR="00A566B3">
              <w:rPr>
                <w:b/>
                <w:bCs/>
                <w:color w:val="0042C7" w:themeColor="text1" w:themeTint="BF"/>
                <w:sz w:val="28"/>
                <w:szCs w:val="28"/>
              </w:rPr>
              <w:t>IRTUAL CHAPTER MEETINGS</w:t>
            </w:r>
          </w:p>
          <w:p w14:paraId="484AC76C" w14:textId="77777777" w:rsidR="00161318" w:rsidRPr="00161318" w:rsidRDefault="00161318" w:rsidP="00161318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42C7" w:themeColor="text1" w:themeTint="BF"/>
                <w:sz w:val="28"/>
                <w:szCs w:val="28"/>
              </w:rPr>
            </w:pPr>
            <w:bookmarkStart w:id="0" w:name="_Hlk40700609"/>
            <w:r w:rsidRPr="00161318"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  <w:t>April 21rst:</w:t>
            </w:r>
            <w:r w:rsidRPr="00161318">
              <w:rPr>
                <w:i/>
                <w:iCs/>
                <w:color w:val="0042C7" w:themeColor="text1" w:themeTint="BF"/>
                <w:sz w:val="22"/>
                <w:szCs w:val="22"/>
              </w:rPr>
              <w:t xml:space="preserve"> </w:t>
            </w:r>
            <w:r w:rsidRPr="00161318">
              <w:rPr>
                <w:sz w:val="22"/>
                <w:szCs w:val="22"/>
              </w:rPr>
              <w:t xml:space="preserve">Michael </w:t>
            </w:r>
            <w:proofErr w:type="spellStart"/>
            <w:r w:rsidRPr="00161318">
              <w:rPr>
                <w:sz w:val="22"/>
                <w:szCs w:val="22"/>
              </w:rPr>
              <w:t>Gips</w:t>
            </w:r>
            <w:proofErr w:type="spellEnd"/>
            <w:r w:rsidRPr="00161318">
              <w:rPr>
                <w:sz w:val="22"/>
                <w:szCs w:val="22"/>
              </w:rPr>
              <w:t>, CPP:  Converging Intelligence culture that marries both Cyber and physical security  (.75 CPE Credit)</w:t>
            </w:r>
          </w:p>
          <w:p w14:paraId="4BFD2BA2" w14:textId="3D728F41" w:rsidR="00161318" w:rsidRPr="00A566B3" w:rsidRDefault="00161318" w:rsidP="00161318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42C7" w:themeColor="text1" w:themeTint="BF"/>
                <w:sz w:val="28"/>
                <w:szCs w:val="28"/>
              </w:rPr>
            </w:pPr>
            <w:r w:rsidRPr="00161318"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  <w:t xml:space="preserve">May 19th: </w:t>
            </w:r>
            <w:r w:rsidRPr="00161318">
              <w:rPr>
                <w:sz w:val="22"/>
                <w:szCs w:val="22"/>
              </w:rPr>
              <w:t xml:space="preserve">Joshua </w:t>
            </w:r>
            <w:proofErr w:type="spellStart"/>
            <w:r w:rsidRPr="00161318">
              <w:rPr>
                <w:sz w:val="22"/>
                <w:szCs w:val="22"/>
              </w:rPr>
              <w:t>Villines</w:t>
            </w:r>
            <w:proofErr w:type="spellEnd"/>
            <w:r w:rsidRPr="00161318">
              <w:rPr>
                <w:sz w:val="22"/>
                <w:szCs w:val="22"/>
              </w:rPr>
              <w:t>, CPP, PSP, PSI, ICPS: Understanding the threat risk profile when protecting soft targets and executives. (.75 CPE Credit)</w:t>
            </w:r>
            <w:bookmarkEnd w:id="0"/>
          </w:p>
        </w:tc>
      </w:tr>
      <w:tr w:rsidR="0094106E" w:rsidRPr="00A62AD4" w14:paraId="22A234C9" w14:textId="77777777" w:rsidTr="00100D93">
        <w:trPr>
          <w:tblCellSpacing w:w="72" w:type="dxa"/>
        </w:trPr>
        <w:tc>
          <w:tcPr>
            <w:tcW w:w="7168" w:type="dxa"/>
            <w:shd w:val="clear" w:color="auto" w:fill="auto"/>
            <w:tcMar>
              <w:right w:w="259" w:type="dxa"/>
            </w:tcMar>
          </w:tcPr>
          <w:p w14:paraId="301A937A" w14:textId="77777777" w:rsidR="0094106E" w:rsidRDefault="0094106E" w:rsidP="00FE6B17">
            <w:pPr>
              <w:pStyle w:val="Heading3"/>
              <w:outlineLvl w:val="2"/>
              <w:rPr>
                <w:b/>
                <w:bCs/>
                <w:color w:val="0042C7" w:themeColor="text1" w:themeTint="BF"/>
                <w:szCs w:val="28"/>
              </w:rPr>
            </w:pPr>
          </w:p>
        </w:tc>
        <w:tc>
          <w:tcPr>
            <w:tcW w:w="4060" w:type="dxa"/>
            <w:tcBorders>
              <w:left w:val="nil"/>
            </w:tcBorders>
            <w:shd w:val="clear" w:color="auto" w:fill="auto"/>
          </w:tcPr>
          <w:p w14:paraId="06987A8D" w14:textId="3E4162C0" w:rsidR="0094106E" w:rsidRPr="00161318" w:rsidRDefault="0094106E" w:rsidP="00161318">
            <w:pPr>
              <w:pStyle w:val="ListParagraph"/>
              <w:rPr>
                <w:b/>
                <w:bCs/>
                <w:color w:val="0042C7" w:themeColor="text1" w:themeTint="BF"/>
                <w:sz w:val="28"/>
                <w:szCs w:val="28"/>
              </w:rPr>
            </w:pPr>
          </w:p>
        </w:tc>
      </w:tr>
    </w:tbl>
    <w:p w14:paraId="16FC358E" w14:textId="4A5339C5" w:rsidR="0094106E" w:rsidRPr="0094106E" w:rsidRDefault="0094106E" w:rsidP="00A566B3">
      <w:pPr>
        <w:pStyle w:val="NoSpacing"/>
        <w:tabs>
          <w:tab w:val="left" w:pos="6960"/>
        </w:tabs>
        <w:rPr>
          <w:b/>
          <w:bCs/>
          <w:color w:val="0042C7" w:themeColor="text1" w:themeTint="BF"/>
        </w:rPr>
      </w:pPr>
    </w:p>
    <w:sectPr w:rsidR="0094106E" w:rsidRPr="0094106E" w:rsidSect="00C437F0">
      <w:footerReference w:type="default" r:id="rId11"/>
      <w:footerReference w:type="first" r:id="rId12"/>
      <w:pgSz w:w="12240" w:h="15840"/>
      <w:pgMar w:top="288" w:right="432" w:bottom="288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27F8" w14:textId="77777777" w:rsidR="007625FE" w:rsidRDefault="007625FE">
      <w:pPr>
        <w:spacing w:after="0" w:line="240" w:lineRule="auto"/>
      </w:pPr>
      <w:r>
        <w:separator/>
      </w:r>
    </w:p>
  </w:endnote>
  <w:endnote w:type="continuationSeparator" w:id="0">
    <w:p w14:paraId="11365CA3" w14:textId="77777777" w:rsidR="007625FE" w:rsidRDefault="0076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2339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9DFF7" w14:textId="77777777" w:rsidR="00840850" w:rsidRDefault="0084085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A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5D29" w14:textId="4B725346" w:rsidR="00C97125" w:rsidRPr="00C97125" w:rsidRDefault="00C97125">
    <w:pPr>
      <w:pStyle w:val="Footer"/>
      <w:rPr>
        <w:sz w:val="18"/>
        <w:szCs w:val="18"/>
      </w:rPr>
    </w:pPr>
    <w:r w:rsidRPr="00C97125">
      <w:rPr>
        <w:sz w:val="18"/>
        <w:szCs w:val="18"/>
      </w:rPr>
      <w:t>ASIS of Greater Atlanta</w:t>
    </w:r>
    <w:r w:rsidRPr="00C97125">
      <w:rPr>
        <w:sz w:val="18"/>
        <w:szCs w:val="18"/>
      </w:rPr>
      <w:tab/>
    </w:r>
    <w:r w:rsidRPr="00C97125">
      <w:rPr>
        <w:sz w:val="18"/>
        <w:szCs w:val="18"/>
      </w:rPr>
      <w:tab/>
    </w:r>
    <w:r w:rsidR="00121580">
      <w:rPr>
        <w:sz w:val="18"/>
        <w:szCs w:val="18"/>
      </w:rPr>
      <w:t>Rebecca Strobl</w:t>
    </w:r>
    <w:r w:rsidRPr="00C97125">
      <w:rPr>
        <w:sz w:val="18"/>
        <w:szCs w:val="18"/>
      </w:rPr>
      <w:t>, Chair</w:t>
    </w:r>
    <w:r>
      <w:rPr>
        <w:sz w:val="18"/>
        <w:szCs w:val="18"/>
      </w:rPr>
      <w:tab/>
    </w:r>
    <w:r w:rsidRPr="00C97125">
      <w:rPr>
        <w:sz w:val="18"/>
        <w:szCs w:val="18"/>
      </w:rPr>
      <w:tab/>
    </w:r>
    <w:r w:rsidRPr="00C97125">
      <w:rPr>
        <w:sz w:val="18"/>
        <w:szCs w:val="18"/>
      </w:rPr>
      <w:tab/>
    </w:r>
    <w:r w:rsidR="00121580">
      <w:rPr>
        <w:sz w:val="18"/>
        <w:szCs w:val="18"/>
      </w:rPr>
      <w:t>Jason Fields</w:t>
    </w:r>
    <w:r w:rsidRPr="00C97125">
      <w:rPr>
        <w:sz w:val="18"/>
        <w:szCs w:val="18"/>
      </w:rPr>
      <w:t>,</w:t>
    </w:r>
    <w:r w:rsidR="00254324">
      <w:rPr>
        <w:sz w:val="18"/>
        <w:szCs w:val="18"/>
      </w:rPr>
      <w:t xml:space="preserve"> CECFE, CFE, CISA, PSOC:</w:t>
    </w:r>
    <w:r w:rsidRPr="00C97125">
      <w:rPr>
        <w:sz w:val="18"/>
        <w:szCs w:val="18"/>
      </w:rPr>
      <w:t xml:space="preserve"> </w:t>
    </w:r>
    <w:r w:rsidR="00121580">
      <w:rPr>
        <w:sz w:val="18"/>
        <w:szCs w:val="18"/>
      </w:rPr>
      <w:t>Secretary</w:t>
    </w:r>
  </w:p>
  <w:p w14:paraId="5764979A" w14:textId="78518E9C" w:rsidR="00C97125" w:rsidRPr="00C97125" w:rsidRDefault="00C97125">
    <w:pPr>
      <w:pStyle w:val="Footer"/>
      <w:rPr>
        <w:sz w:val="18"/>
        <w:szCs w:val="18"/>
      </w:rPr>
    </w:pPr>
    <w:r>
      <w:rPr>
        <w:sz w:val="18"/>
        <w:szCs w:val="18"/>
      </w:rPr>
      <w:t>asis.atlanta@gmail.com</w:t>
    </w:r>
    <w:r w:rsidRPr="00C97125">
      <w:rPr>
        <w:sz w:val="18"/>
        <w:szCs w:val="18"/>
      </w:rPr>
      <w:tab/>
    </w:r>
    <w:r w:rsidRPr="00C97125">
      <w:rPr>
        <w:sz w:val="18"/>
        <w:szCs w:val="18"/>
      </w:rPr>
      <w:tab/>
    </w:r>
    <w:r w:rsidR="00121580">
      <w:rPr>
        <w:sz w:val="18"/>
        <w:szCs w:val="18"/>
      </w:rPr>
      <w:t>Justin DeMone</w:t>
    </w:r>
    <w:r w:rsidRPr="00C97125">
      <w:rPr>
        <w:sz w:val="18"/>
        <w:szCs w:val="18"/>
      </w:rPr>
      <w:t xml:space="preserve">, </w:t>
    </w:r>
    <w:r w:rsidR="00121580">
      <w:rPr>
        <w:sz w:val="18"/>
        <w:szCs w:val="18"/>
      </w:rPr>
      <w:t>Vice-Chair</w:t>
    </w:r>
    <w:r>
      <w:rPr>
        <w:sz w:val="18"/>
        <w:szCs w:val="18"/>
      </w:rPr>
      <w:t xml:space="preserve"> </w:t>
    </w:r>
    <w:r w:rsidRPr="00C97125">
      <w:rPr>
        <w:sz w:val="18"/>
        <w:szCs w:val="18"/>
      </w:rPr>
      <w:tab/>
    </w:r>
    <w:r w:rsidRPr="00C97125">
      <w:rPr>
        <w:sz w:val="18"/>
        <w:szCs w:val="18"/>
      </w:rPr>
      <w:tab/>
      <w:t xml:space="preserve">JD Cannon, </w:t>
    </w:r>
    <w:r w:rsidR="00254324">
      <w:rPr>
        <w:sz w:val="18"/>
        <w:szCs w:val="18"/>
      </w:rPr>
      <w:t xml:space="preserve">CPP, PCI, CFE: </w:t>
    </w:r>
    <w:r w:rsidR="00121580">
      <w:rPr>
        <w:sz w:val="18"/>
        <w:szCs w:val="18"/>
      </w:rPr>
      <w:t>Treasurer</w:t>
    </w:r>
    <w:r w:rsidRPr="00C97125">
      <w:rPr>
        <w:sz w:val="18"/>
        <w:szCs w:val="18"/>
      </w:rPr>
      <w:t xml:space="preserve"> </w:t>
    </w:r>
    <w:r w:rsidR="00254324">
      <w:rPr>
        <w:sz w:val="18"/>
        <w:szCs w:val="18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E5A7" w14:textId="77777777" w:rsidR="007625FE" w:rsidRDefault="007625FE">
      <w:pPr>
        <w:spacing w:after="0" w:line="240" w:lineRule="auto"/>
      </w:pPr>
      <w:r>
        <w:separator/>
      </w:r>
    </w:p>
  </w:footnote>
  <w:footnote w:type="continuationSeparator" w:id="0">
    <w:p w14:paraId="57FF4B3A" w14:textId="77777777" w:rsidR="007625FE" w:rsidRDefault="0076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8195A"/>
    <w:multiLevelType w:val="hybridMultilevel"/>
    <w:tmpl w:val="AA0AF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E378D"/>
    <w:multiLevelType w:val="hybridMultilevel"/>
    <w:tmpl w:val="993A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402A9"/>
    <w:multiLevelType w:val="hybridMultilevel"/>
    <w:tmpl w:val="710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40595"/>
    <w:multiLevelType w:val="hybridMultilevel"/>
    <w:tmpl w:val="8C82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A5DB4"/>
    <w:multiLevelType w:val="hybridMultilevel"/>
    <w:tmpl w:val="F3C0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920C6"/>
    <w:multiLevelType w:val="hybridMultilevel"/>
    <w:tmpl w:val="121A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104A4"/>
    <w:multiLevelType w:val="hybridMultilevel"/>
    <w:tmpl w:val="5C50ED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656A07"/>
    <w:multiLevelType w:val="hybridMultilevel"/>
    <w:tmpl w:val="9D7E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F4015"/>
    <w:multiLevelType w:val="hybridMultilevel"/>
    <w:tmpl w:val="A0508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D0308"/>
    <w:multiLevelType w:val="hybridMultilevel"/>
    <w:tmpl w:val="EA567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2D632F"/>
    <w:multiLevelType w:val="hybridMultilevel"/>
    <w:tmpl w:val="EE90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3"/>
  </w:num>
  <w:num w:numId="13">
    <w:abstractNumId w:val="14"/>
  </w:num>
  <w:num w:numId="14">
    <w:abstractNumId w:val="16"/>
  </w:num>
  <w:num w:numId="15">
    <w:abstractNumId w:val="11"/>
  </w:num>
  <w:num w:numId="16">
    <w:abstractNumId w:val="19"/>
  </w:num>
  <w:num w:numId="17">
    <w:abstractNumId w:val="15"/>
  </w:num>
  <w:num w:numId="18">
    <w:abstractNumId w:val="12"/>
  </w:num>
  <w:num w:numId="19">
    <w:abstractNumId w:val="10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17"/>
    <w:rsid w:val="000351C0"/>
    <w:rsid w:val="00042341"/>
    <w:rsid w:val="000633E9"/>
    <w:rsid w:val="000C52CB"/>
    <w:rsid w:val="00100D93"/>
    <w:rsid w:val="00121580"/>
    <w:rsid w:val="00157F42"/>
    <w:rsid w:val="00161318"/>
    <w:rsid w:val="001635C3"/>
    <w:rsid w:val="001E0778"/>
    <w:rsid w:val="001E6757"/>
    <w:rsid w:val="00212FC8"/>
    <w:rsid w:val="00254324"/>
    <w:rsid w:val="00286C4A"/>
    <w:rsid w:val="002A0DE8"/>
    <w:rsid w:val="002A752A"/>
    <w:rsid w:val="002B5081"/>
    <w:rsid w:val="002C26D2"/>
    <w:rsid w:val="002D2723"/>
    <w:rsid w:val="003045BA"/>
    <w:rsid w:val="00304A51"/>
    <w:rsid w:val="00325C03"/>
    <w:rsid w:val="003602B6"/>
    <w:rsid w:val="00360769"/>
    <w:rsid w:val="003640D2"/>
    <w:rsid w:val="00373061"/>
    <w:rsid w:val="00386934"/>
    <w:rsid w:val="0039607E"/>
    <w:rsid w:val="003A1681"/>
    <w:rsid w:val="003C1DBE"/>
    <w:rsid w:val="003C35E2"/>
    <w:rsid w:val="003F34EC"/>
    <w:rsid w:val="003F3E31"/>
    <w:rsid w:val="00437D5D"/>
    <w:rsid w:val="0044657C"/>
    <w:rsid w:val="00480CAC"/>
    <w:rsid w:val="00483DDA"/>
    <w:rsid w:val="004A152B"/>
    <w:rsid w:val="004C6BB5"/>
    <w:rsid w:val="00510EFB"/>
    <w:rsid w:val="0051254C"/>
    <w:rsid w:val="0053578D"/>
    <w:rsid w:val="00547B35"/>
    <w:rsid w:val="00573BEC"/>
    <w:rsid w:val="00597246"/>
    <w:rsid w:val="005B7DFF"/>
    <w:rsid w:val="005C2262"/>
    <w:rsid w:val="005E2299"/>
    <w:rsid w:val="005F6327"/>
    <w:rsid w:val="00602E6C"/>
    <w:rsid w:val="00604635"/>
    <w:rsid w:val="006147A3"/>
    <w:rsid w:val="00623A6B"/>
    <w:rsid w:val="0063339F"/>
    <w:rsid w:val="00655CF9"/>
    <w:rsid w:val="00661932"/>
    <w:rsid w:val="00663273"/>
    <w:rsid w:val="00674718"/>
    <w:rsid w:val="00675CF6"/>
    <w:rsid w:val="00691B21"/>
    <w:rsid w:val="006B2982"/>
    <w:rsid w:val="006C02F7"/>
    <w:rsid w:val="006D26DD"/>
    <w:rsid w:val="006D2D79"/>
    <w:rsid w:val="006D7471"/>
    <w:rsid w:val="006E7C29"/>
    <w:rsid w:val="006F5452"/>
    <w:rsid w:val="007248A0"/>
    <w:rsid w:val="007625FE"/>
    <w:rsid w:val="00791271"/>
    <w:rsid w:val="007A293F"/>
    <w:rsid w:val="007B5393"/>
    <w:rsid w:val="007C3C00"/>
    <w:rsid w:val="007E689D"/>
    <w:rsid w:val="008078C0"/>
    <w:rsid w:val="008172AB"/>
    <w:rsid w:val="00840850"/>
    <w:rsid w:val="00842436"/>
    <w:rsid w:val="008856F8"/>
    <w:rsid w:val="00891825"/>
    <w:rsid w:val="008D2685"/>
    <w:rsid w:val="008D5551"/>
    <w:rsid w:val="00912B6F"/>
    <w:rsid w:val="0092151C"/>
    <w:rsid w:val="0094106E"/>
    <w:rsid w:val="00955FFD"/>
    <w:rsid w:val="00984449"/>
    <w:rsid w:val="00984996"/>
    <w:rsid w:val="009876A4"/>
    <w:rsid w:val="009B11F2"/>
    <w:rsid w:val="009E292D"/>
    <w:rsid w:val="00A272E5"/>
    <w:rsid w:val="00A566B3"/>
    <w:rsid w:val="00A62AD4"/>
    <w:rsid w:val="00A62DE4"/>
    <w:rsid w:val="00A63E63"/>
    <w:rsid w:val="00A83F67"/>
    <w:rsid w:val="00A86CB5"/>
    <w:rsid w:val="00A945EE"/>
    <w:rsid w:val="00AA6406"/>
    <w:rsid w:val="00AC7F24"/>
    <w:rsid w:val="00B02AB0"/>
    <w:rsid w:val="00B049A7"/>
    <w:rsid w:val="00B17A07"/>
    <w:rsid w:val="00B83AED"/>
    <w:rsid w:val="00B862AA"/>
    <w:rsid w:val="00BA21E7"/>
    <w:rsid w:val="00BA5EC1"/>
    <w:rsid w:val="00BB7380"/>
    <w:rsid w:val="00BD5971"/>
    <w:rsid w:val="00BF6D9A"/>
    <w:rsid w:val="00C02254"/>
    <w:rsid w:val="00C17422"/>
    <w:rsid w:val="00C30A7F"/>
    <w:rsid w:val="00C437F0"/>
    <w:rsid w:val="00C63EEC"/>
    <w:rsid w:val="00C73579"/>
    <w:rsid w:val="00C74215"/>
    <w:rsid w:val="00C74E5B"/>
    <w:rsid w:val="00C820AD"/>
    <w:rsid w:val="00C846F3"/>
    <w:rsid w:val="00C97125"/>
    <w:rsid w:val="00CB7804"/>
    <w:rsid w:val="00CC009B"/>
    <w:rsid w:val="00CC3B89"/>
    <w:rsid w:val="00CF5BCF"/>
    <w:rsid w:val="00D345CC"/>
    <w:rsid w:val="00D4379D"/>
    <w:rsid w:val="00D70D6B"/>
    <w:rsid w:val="00D91B70"/>
    <w:rsid w:val="00DB195B"/>
    <w:rsid w:val="00DC499A"/>
    <w:rsid w:val="00DD125B"/>
    <w:rsid w:val="00DF0759"/>
    <w:rsid w:val="00DF33B5"/>
    <w:rsid w:val="00E17960"/>
    <w:rsid w:val="00E27C48"/>
    <w:rsid w:val="00E544D1"/>
    <w:rsid w:val="00E62F75"/>
    <w:rsid w:val="00E85770"/>
    <w:rsid w:val="00E86F40"/>
    <w:rsid w:val="00E92E06"/>
    <w:rsid w:val="00E9616F"/>
    <w:rsid w:val="00F176B5"/>
    <w:rsid w:val="00F52CC8"/>
    <w:rsid w:val="00F73772"/>
    <w:rsid w:val="00FA5A23"/>
    <w:rsid w:val="00FD1E05"/>
    <w:rsid w:val="00FE4BDB"/>
    <w:rsid w:val="00FE6B17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097BAB"/>
  <w15:chartTrackingRefBased/>
  <w15:docId w15:val="{D7DC9417-CA36-41B9-ADF7-498B6324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D4"/>
  </w:style>
  <w:style w:type="paragraph" w:styleId="Heading1">
    <w:name w:val="heading 1"/>
    <w:basedOn w:val="Normal"/>
    <w:next w:val="Normal"/>
    <w:link w:val="Heading1Char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00349D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E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359F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87F81" w:themeColor="accent1"/>
      <w:spacing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pBdr>
        <w:top w:val="single" w:sz="8" w:space="6" w:color="365E60" w:themeColor="accent1" w:themeShade="BF"/>
        <w:bottom w:val="single" w:sz="8" w:space="6" w:color="365E60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365E60" w:themeColor="accent1" w:themeShade="BF"/>
      <w:sz w:val="42"/>
      <w:szCs w:val="22"/>
    </w:rPr>
  </w:style>
  <w:style w:type="paragraph" w:styleId="Title">
    <w:name w:val="Title"/>
    <w:basedOn w:val="Normal"/>
    <w:link w:val="TitleChar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color w:val="365E60" w:themeColor="accent1" w:themeShade="BF"/>
      <w:sz w:val="4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049A7"/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character" w:styleId="PlaceholderText">
    <w:name w:val="Placeholder Text"/>
    <w:basedOn w:val="DefaultParagraphFont"/>
    <w:uiPriority w:val="99"/>
    <w:semiHidden/>
    <w:rsid w:val="00373061"/>
    <w:rPr>
      <w:color w:val="0050F0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rsid w:val="00A62AD4"/>
    <w:rPr>
      <w:rFonts w:asciiTheme="majorHAnsi" w:eastAsiaTheme="majorEastAsia" w:hAnsiTheme="majorHAnsi" w:cstheme="majorBidi"/>
      <w:color w:val="00349D" w:themeColor="text1" w:themeTint="D9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487F81" w:themeColor="accent1"/>
        <w:bottom w:val="single" w:sz="4" w:space="10" w:color="487F81" w:themeColor="accent1"/>
      </w:pBdr>
      <w:spacing w:before="360" w:after="360"/>
    </w:pPr>
    <w:rPr>
      <w:i/>
      <w:iCs/>
      <w:color w:val="487F8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487F81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62AD4"/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9A7"/>
    <w:rPr>
      <w:rFonts w:asciiTheme="majorHAnsi" w:eastAsiaTheme="majorEastAsia" w:hAnsiTheme="majorHAnsi" w:cstheme="majorBidi"/>
      <w:color w:val="365E60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ContactInfo">
    <w:name w:val="Contact Info"/>
    <w:basedOn w:val="Normal"/>
    <w:next w:val="Normal"/>
    <w:uiPriority w:val="12"/>
    <w:qFormat/>
    <w:pPr>
      <w:spacing w:before="360" w:after="0" w:line="240" w:lineRule="auto"/>
    </w:pPr>
    <w:rPr>
      <w:sz w:val="32"/>
    </w:rPr>
  </w:style>
  <w:style w:type="paragraph" w:customStyle="1" w:styleId="Phone">
    <w:name w:val="Phone"/>
    <w:basedOn w:val="Normal"/>
    <w:next w:val="Normal"/>
    <w:uiPriority w:val="13"/>
    <w:qFormat/>
    <w:pPr>
      <w:spacing w:after="0" w:line="240" w:lineRule="auto"/>
    </w:pPr>
    <w:rPr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195B"/>
  </w:style>
  <w:style w:type="paragraph" w:styleId="BlockText">
    <w:name w:val="Block Text"/>
    <w:basedOn w:val="Normal"/>
    <w:uiPriority w:val="99"/>
    <w:semiHidden/>
    <w:unhideWhenUsed/>
    <w:rsid w:val="00DB195B"/>
    <w:pPr>
      <w:pBdr>
        <w:top w:val="single" w:sz="2" w:space="10" w:color="487F81" w:themeColor="accent1" w:frame="1"/>
        <w:left w:val="single" w:sz="2" w:space="10" w:color="487F81" w:themeColor="accent1" w:frame="1"/>
        <w:bottom w:val="single" w:sz="2" w:space="10" w:color="487F81" w:themeColor="accent1" w:frame="1"/>
        <w:right w:val="single" w:sz="2" w:space="10" w:color="487F81" w:themeColor="accent1" w:frame="1"/>
      </w:pBdr>
      <w:ind w:left="1152" w:right="1152"/>
    </w:pPr>
    <w:rPr>
      <w:i/>
      <w:iCs/>
      <w:color w:val="487F81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B19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195B"/>
  </w:style>
  <w:style w:type="paragraph" w:styleId="BodyText2">
    <w:name w:val="Body Text 2"/>
    <w:basedOn w:val="Normal"/>
    <w:link w:val="BodyText2Char"/>
    <w:uiPriority w:val="99"/>
    <w:semiHidden/>
    <w:unhideWhenUsed/>
    <w:rsid w:val="00DB19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195B"/>
  </w:style>
  <w:style w:type="paragraph" w:styleId="BodyText3">
    <w:name w:val="Body Text 3"/>
    <w:basedOn w:val="Normal"/>
    <w:link w:val="BodyText3Char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195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19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9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9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19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19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195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195B"/>
    <w:pPr>
      <w:spacing w:after="200" w:line="240" w:lineRule="auto"/>
    </w:pPr>
    <w:rPr>
      <w:i/>
      <w:iCs/>
      <w:color w:val="FF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195B"/>
  </w:style>
  <w:style w:type="table" w:styleId="ColorfulGrid">
    <w:name w:val="Colorful Grid"/>
    <w:basedOn w:val="TableNormal"/>
    <w:uiPriority w:val="73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</w:rPr>
      <w:tblPr/>
      <w:tcPr>
        <w:shd w:val="clear" w:color="auto" w:fill="AFD1D2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AFD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</w:rPr>
      <w:tblPr/>
      <w:tcPr>
        <w:shd w:val="clear" w:color="auto" w:fill="D4E9D0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4E9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</w:rPr>
      <w:tblPr/>
      <w:tcPr>
        <w:shd w:val="clear" w:color="auto" w:fill="EDEFDE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EDEF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</w:rPr>
      <w:tblPr/>
      <w:tcPr>
        <w:shd w:val="clear" w:color="auto" w:fill="F5E9CA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5E9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</w:rPr>
      <w:tblPr/>
      <w:tcPr>
        <w:shd w:val="clear" w:color="auto" w:fill="F9DCB2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9DC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</w:rPr>
      <w:tblPr/>
      <w:tcPr>
        <w:shd w:val="clear" w:color="auto" w:fill="FDCCB3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DCC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B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4F9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A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040" w:themeFill="accent4" w:themeFillShade="CC"/>
      </w:tcPr>
    </w:tblStylePr>
    <w:tblStylePr w:type="lastRow">
      <w:rPr>
        <w:b/>
        <w:bCs/>
        <w:color w:val="DDB04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CF9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C078" w:themeFill="accent3" w:themeFillShade="CC"/>
      </w:tcPr>
    </w:tblStylePr>
    <w:tblStylePr w:type="lastRow">
      <w:rPr>
        <w:b/>
        <w:bCs/>
        <w:color w:val="B5C078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6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5906" w:themeFill="accent6" w:themeFillShade="CC"/>
      </w:tcPr>
    </w:tblStylePr>
    <w:tblStylePr w:type="lastRow">
      <w:rPr>
        <w:b/>
        <w:bCs/>
        <w:color w:val="F65906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E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8D11" w:themeFill="accent5" w:themeFillShade="CC"/>
      </w:tcPr>
    </w:tblStylePr>
    <w:tblStylePr w:type="lastRow">
      <w:rPr>
        <w:b/>
        <w:bCs/>
        <w:color w:val="E08D1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4B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4B4D" w:themeColor="accent1" w:themeShade="99"/>
          <w:insideV w:val="nil"/>
        </w:tcBorders>
        <w:shd w:val="clear" w:color="auto" w:fill="2B4B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B4D" w:themeFill="accent1" w:themeFillShade="99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9CC6C7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8B4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8B41" w:themeColor="accent2" w:themeShade="99"/>
          <w:insideV w:val="nil"/>
        </w:tcBorders>
        <w:shd w:val="clear" w:color="auto" w:fill="4D8B4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8B41" w:themeFill="accent2" w:themeFillShade="99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CAE4C5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8CA7D" w:themeColor="accent4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F4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F4B" w:themeColor="accent3" w:themeShade="99"/>
          <w:insideV w:val="nil"/>
        </w:tcBorders>
        <w:shd w:val="clear" w:color="auto" w:fill="939F4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4B" w:themeFill="accent3" w:themeFillShade="99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D3D9AE" w:themeColor="accent3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B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B20" w:themeColor="accent4" w:themeShade="99"/>
          <w:insideV w:val="nil"/>
        </w:tcBorders>
        <w:shd w:val="clear" w:color="auto" w:fill="B58B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20" w:themeFill="accent4" w:themeFillShade="99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3E4BE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A8242" w:themeColor="accent6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69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690D" w:themeColor="accent5" w:themeShade="99"/>
          <w:insideV w:val="nil"/>
        </w:tcBorders>
        <w:shd w:val="clear" w:color="auto" w:fill="A869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90D" w:themeFill="accent5" w:themeFillShade="99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7D39F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0A93F" w:themeColor="accent5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205" w:themeColor="accent6" w:themeShade="99"/>
          <w:insideV w:val="nil"/>
        </w:tcBorders>
        <w:shd w:val="clear" w:color="auto" w:fill="B84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205" w:themeFill="accent6" w:themeFillShade="99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CC0A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195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95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95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E6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733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AD5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84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9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3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AA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57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83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37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3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195B"/>
  </w:style>
  <w:style w:type="character" w:customStyle="1" w:styleId="DateChar">
    <w:name w:val="Date Char"/>
    <w:basedOn w:val="DefaultParagraphFont"/>
    <w:link w:val="Date"/>
    <w:uiPriority w:val="99"/>
    <w:semiHidden/>
    <w:rsid w:val="00DB195B"/>
  </w:style>
  <w:style w:type="paragraph" w:styleId="DocumentMap">
    <w:name w:val="Document Map"/>
    <w:basedOn w:val="Normal"/>
    <w:link w:val="DocumentMap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195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195B"/>
  </w:style>
  <w:style w:type="character" w:styleId="Emphasis">
    <w:name w:val="Emphasis"/>
    <w:basedOn w:val="DefaultParagraphFont"/>
    <w:uiPriority w:val="20"/>
    <w:semiHidden/>
    <w:unhideWhenUsed/>
    <w:qFormat/>
    <w:rsid w:val="00DB195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195B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195B"/>
    <w:rPr>
      <w:color w:val="034A9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95B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FD1D2" w:themeColor="accent1" w:themeTint="66"/>
        <w:left w:val="single" w:sz="4" w:space="0" w:color="AFD1D2" w:themeColor="accent1" w:themeTint="66"/>
        <w:bottom w:val="single" w:sz="4" w:space="0" w:color="AFD1D2" w:themeColor="accent1" w:themeTint="66"/>
        <w:right w:val="single" w:sz="4" w:space="0" w:color="AFD1D2" w:themeColor="accent1" w:themeTint="66"/>
        <w:insideH w:val="single" w:sz="4" w:space="0" w:color="AFD1D2" w:themeColor="accent1" w:themeTint="66"/>
        <w:insideV w:val="single" w:sz="4" w:space="0" w:color="AFD1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4E9D0" w:themeColor="accent2" w:themeTint="66"/>
        <w:left w:val="single" w:sz="4" w:space="0" w:color="D4E9D0" w:themeColor="accent2" w:themeTint="66"/>
        <w:bottom w:val="single" w:sz="4" w:space="0" w:color="D4E9D0" w:themeColor="accent2" w:themeTint="66"/>
        <w:right w:val="single" w:sz="4" w:space="0" w:color="D4E9D0" w:themeColor="accent2" w:themeTint="66"/>
        <w:insideH w:val="single" w:sz="4" w:space="0" w:color="D4E9D0" w:themeColor="accent2" w:themeTint="66"/>
        <w:insideV w:val="single" w:sz="4" w:space="0" w:color="D4E9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EFDE" w:themeColor="accent3" w:themeTint="66"/>
        <w:left w:val="single" w:sz="4" w:space="0" w:color="EDEFDE" w:themeColor="accent3" w:themeTint="66"/>
        <w:bottom w:val="single" w:sz="4" w:space="0" w:color="EDEFDE" w:themeColor="accent3" w:themeTint="66"/>
        <w:right w:val="single" w:sz="4" w:space="0" w:color="EDEFDE" w:themeColor="accent3" w:themeTint="66"/>
        <w:insideH w:val="single" w:sz="4" w:space="0" w:color="EDEFDE" w:themeColor="accent3" w:themeTint="66"/>
        <w:insideV w:val="single" w:sz="4" w:space="0" w:color="EDEF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5E9CA" w:themeColor="accent4" w:themeTint="66"/>
        <w:left w:val="single" w:sz="4" w:space="0" w:color="F5E9CA" w:themeColor="accent4" w:themeTint="66"/>
        <w:bottom w:val="single" w:sz="4" w:space="0" w:color="F5E9CA" w:themeColor="accent4" w:themeTint="66"/>
        <w:right w:val="single" w:sz="4" w:space="0" w:color="F5E9CA" w:themeColor="accent4" w:themeTint="66"/>
        <w:insideH w:val="single" w:sz="4" w:space="0" w:color="F5E9CA" w:themeColor="accent4" w:themeTint="66"/>
        <w:insideV w:val="single" w:sz="4" w:space="0" w:color="F5E9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9DCB2" w:themeColor="accent5" w:themeTint="66"/>
        <w:left w:val="single" w:sz="4" w:space="0" w:color="F9DCB2" w:themeColor="accent5" w:themeTint="66"/>
        <w:bottom w:val="single" w:sz="4" w:space="0" w:color="F9DCB2" w:themeColor="accent5" w:themeTint="66"/>
        <w:right w:val="single" w:sz="4" w:space="0" w:color="F9DCB2" w:themeColor="accent5" w:themeTint="66"/>
        <w:insideH w:val="single" w:sz="4" w:space="0" w:color="F9DCB2" w:themeColor="accent5" w:themeTint="66"/>
        <w:insideV w:val="single" w:sz="4" w:space="0" w:color="F9DC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DCCB3" w:themeColor="accent6" w:themeTint="66"/>
        <w:left w:val="single" w:sz="4" w:space="0" w:color="FDCCB3" w:themeColor="accent6" w:themeTint="66"/>
        <w:bottom w:val="single" w:sz="4" w:space="0" w:color="FDCCB3" w:themeColor="accent6" w:themeTint="66"/>
        <w:right w:val="single" w:sz="4" w:space="0" w:color="FDCCB3" w:themeColor="accent6" w:themeTint="66"/>
        <w:insideH w:val="single" w:sz="4" w:space="0" w:color="FDCCB3" w:themeColor="accent6" w:themeTint="66"/>
        <w:insideV w:val="single" w:sz="4" w:space="0" w:color="FDCC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87BABC" w:themeColor="accent1" w:themeTint="99"/>
        <w:bottom w:val="single" w:sz="2" w:space="0" w:color="87BABC" w:themeColor="accent1" w:themeTint="99"/>
        <w:insideH w:val="single" w:sz="2" w:space="0" w:color="87BABC" w:themeColor="accent1" w:themeTint="99"/>
        <w:insideV w:val="single" w:sz="2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BA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FDEB9" w:themeColor="accent2" w:themeTint="99"/>
        <w:bottom w:val="single" w:sz="2" w:space="0" w:color="BFDEB9" w:themeColor="accent2" w:themeTint="99"/>
        <w:insideH w:val="single" w:sz="2" w:space="0" w:color="BFDEB9" w:themeColor="accent2" w:themeTint="99"/>
        <w:insideV w:val="single" w:sz="2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DE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4E8CE" w:themeColor="accent3" w:themeTint="99"/>
        <w:bottom w:val="single" w:sz="2" w:space="0" w:color="E4E8CE" w:themeColor="accent3" w:themeTint="99"/>
        <w:insideH w:val="single" w:sz="2" w:space="0" w:color="E4E8CE" w:themeColor="accent3" w:themeTint="99"/>
        <w:insideV w:val="single" w:sz="2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1DFB0" w:themeColor="accent4" w:themeTint="99"/>
        <w:bottom w:val="single" w:sz="2" w:space="0" w:color="F1DFB0" w:themeColor="accent4" w:themeTint="99"/>
        <w:insideH w:val="single" w:sz="2" w:space="0" w:color="F1DFB0" w:themeColor="accent4" w:themeTint="99"/>
        <w:insideV w:val="single" w:sz="2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F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6CB8B" w:themeColor="accent5" w:themeTint="99"/>
        <w:bottom w:val="single" w:sz="2" w:space="0" w:color="F6CB8B" w:themeColor="accent5" w:themeTint="99"/>
        <w:insideH w:val="single" w:sz="2" w:space="0" w:color="F6CB8B" w:themeColor="accent5" w:themeTint="99"/>
        <w:insideV w:val="single" w:sz="2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B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CB38D" w:themeColor="accent6" w:themeTint="99"/>
        <w:bottom w:val="single" w:sz="2" w:space="0" w:color="FCB38D" w:themeColor="accent6" w:themeTint="99"/>
        <w:insideH w:val="single" w:sz="2" w:space="0" w:color="FCB38D" w:themeColor="accent6" w:themeTint="99"/>
        <w:insideV w:val="single" w:sz="2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3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3">
    <w:name w:val="Grid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AFD1D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D4E9D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DEF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5E9C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9DC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DCC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5B"/>
    <w:rPr>
      <w:rFonts w:asciiTheme="majorHAnsi" w:eastAsiaTheme="majorEastAsia" w:hAnsiTheme="majorHAnsi" w:cstheme="majorBidi"/>
      <w:color w:val="243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5B"/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5B"/>
    <w:rPr>
      <w:rFonts w:asciiTheme="majorHAnsi" w:eastAsiaTheme="majorEastAsia" w:hAnsiTheme="majorHAnsi" w:cstheme="majorBidi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5B"/>
    <w:rPr>
      <w:rFonts w:asciiTheme="majorHAnsi" w:eastAsiaTheme="majorEastAsia" w:hAnsiTheme="majorHAnsi" w:cstheme="majorBidi"/>
      <w:i/>
      <w:iCs/>
      <w:color w:val="00359F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B195B"/>
  </w:style>
  <w:style w:type="paragraph" w:styleId="HTMLAddress">
    <w:name w:val="HTML Address"/>
    <w:basedOn w:val="Normal"/>
    <w:link w:val="HTMLAddressChar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195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195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195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95B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195B"/>
    <w:rPr>
      <w:i/>
      <w:iCs/>
    </w:rPr>
  </w:style>
  <w:style w:type="character" w:styleId="Hyperlink">
    <w:name w:val="Hyperlink"/>
    <w:basedOn w:val="DefaultParagraphFont"/>
    <w:uiPriority w:val="99"/>
    <w:unhideWhenUsed/>
    <w:rsid w:val="00DB195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B195B"/>
    <w:rPr>
      <w:i/>
      <w:iCs/>
      <w:color w:val="487F81" w:themeColor="accent1"/>
    </w:rPr>
  </w:style>
  <w:style w:type="table" w:styleId="LightGrid">
    <w:name w:val="Light Grid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1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  <w:shd w:val="clear" w:color="auto" w:fill="CDE2E3" w:themeFill="accent1" w:themeFillTint="3F"/>
      </w:tcPr>
    </w:tblStylePr>
    <w:tblStylePr w:type="band2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1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  <w:shd w:val="clear" w:color="auto" w:fill="E4F1E2" w:themeFill="accent2" w:themeFillTint="3F"/>
      </w:tcPr>
    </w:tblStylePr>
    <w:tblStylePr w:type="band2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1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  <w:shd w:val="clear" w:color="auto" w:fill="F4F5EA" w:themeFill="accent3" w:themeFillTint="3F"/>
      </w:tcPr>
    </w:tblStylePr>
    <w:tblStylePr w:type="band2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1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  <w:shd w:val="clear" w:color="auto" w:fill="F9F1DE" w:themeFill="accent4" w:themeFillTint="3F"/>
      </w:tcPr>
    </w:tblStylePr>
    <w:tblStylePr w:type="band2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1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  <w:shd w:val="clear" w:color="auto" w:fill="FBE9CF" w:themeFill="accent5" w:themeFillTint="3F"/>
      </w:tcPr>
    </w:tblStylePr>
    <w:tblStylePr w:type="band2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1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  <w:shd w:val="clear" w:color="auto" w:fill="FDDFD0" w:themeFill="accent6" w:themeFillTint="3F"/>
      </w:tcPr>
    </w:tblStylePr>
    <w:tblStylePr w:type="band2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195B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195B"/>
  </w:style>
  <w:style w:type="paragraph" w:styleId="List">
    <w:name w:val="List"/>
    <w:basedOn w:val="Normal"/>
    <w:uiPriority w:val="99"/>
    <w:semiHidden/>
    <w:unhideWhenUsed/>
    <w:rsid w:val="00DB19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19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19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19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19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19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19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B195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2">
    <w:name w:val="List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bottom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bottom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bottom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bottom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bottom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bottom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3">
    <w:name w:val="List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87F81" w:themeColor="accent1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F81" w:themeColor="accent1"/>
          <w:right w:val="single" w:sz="4" w:space="0" w:color="487F81" w:themeColor="accent1"/>
        </w:tcBorders>
      </w:tcPr>
    </w:tblStylePr>
    <w:tblStylePr w:type="band1Horz">
      <w:tblPr/>
      <w:tcPr>
        <w:tcBorders>
          <w:top w:val="single" w:sz="4" w:space="0" w:color="487F81" w:themeColor="accent1"/>
          <w:bottom w:val="single" w:sz="4" w:space="0" w:color="487F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F81" w:themeColor="accent1"/>
          <w:left w:val="nil"/>
        </w:tcBorders>
      </w:tcPr>
    </w:tblStylePr>
    <w:tblStylePr w:type="swCell">
      <w:tblPr/>
      <w:tcPr>
        <w:tcBorders>
          <w:top w:val="double" w:sz="4" w:space="0" w:color="487F8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C98C" w:themeColor="accent2"/>
          <w:right w:val="single" w:sz="4" w:space="0" w:color="96C98C" w:themeColor="accent2"/>
        </w:tcBorders>
      </w:tcPr>
    </w:tblStylePr>
    <w:tblStylePr w:type="band1Horz">
      <w:tblPr/>
      <w:tcPr>
        <w:tcBorders>
          <w:top w:val="single" w:sz="4" w:space="0" w:color="96C98C" w:themeColor="accent2"/>
          <w:bottom w:val="single" w:sz="4" w:space="0" w:color="96C9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C98C" w:themeColor="accent2"/>
          <w:left w:val="nil"/>
        </w:tcBorders>
      </w:tcPr>
    </w:tblStylePr>
    <w:tblStylePr w:type="swCell">
      <w:tblPr/>
      <w:tcPr>
        <w:tcBorders>
          <w:top w:val="double" w:sz="4" w:space="0" w:color="96C98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3D9AE" w:themeColor="accent3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9AE" w:themeColor="accent3"/>
          <w:right w:val="single" w:sz="4" w:space="0" w:color="D3D9AE" w:themeColor="accent3"/>
        </w:tcBorders>
      </w:tcPr>
    </w:tblStylePr>
    <w:tblStylePr w:type="band1Horz">
      <w:tblPr/>
      <w:tcPr>
        <w:tcBorders>
          <w:top w:val="single" w:sz="4" w:space="0" w:color="D3D9AE" w:themeColor="accent3"/>
          <w:bottom w:val="single" w:sz="4" w:space="0" w:color="D3D9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9AE" w:themeColor="accent3"/>
          <w:left w:val="nil"/>
        </w:tcBorders>
      </w:tcPr>
    </w:tblStylePr>
    <w:tblStylePr w:type="swCell">
      <w:tblPr/>
      <w:tcPr>
        <w:tcBorders>
          <w:top w:val="double" w:sz="4" w:space="0" w:color="D3D9A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8CA7D" w:themeColor="accent4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A7D" w:themeColor="accent4"/>
          <w:right w:val="single" w:sz="4" w:space="0" w:color="E8CA7D" w:themeColor="accent4"/>
        </w:tcBorders>
      </w:tcPr>
    </w:tblStylePr>
    <w:tblStylePr w:type="band1Horz">
      <w:tblPr/>
      <w:tcPr>
        <w:tcBorders>
          <w:top w:val="single" w:sz="4" w:space="0" w:color="E8CA7D" w:themeColor="accent4"/>
          <w:bottom w:val="single" w:sz="4" w:space="0" w:color="E8CA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A7D" w:themeColor="accent4"/>
          <w:left w:val="nil"/>
        </w:tcBorders>
      </w:tcPr>
    </w:tblStylePr>
    <w:tblStylePr w:type="swCell">
      <w:tblPr/>
      <w:tcPr>
        <w:tcBorders>
          <w:top w:val="double" w:sz="4" w:space="0" w:color="E8CA7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0A93F" w:themeColor="accent5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93F" w:themeColor="accent5"/>
          <w:right w:val="single" w:sz="4" w:space="0" w:color="F0A93F" w:themeColor="accent5"/>
        </w:tcBorders>
      </w:tcPr>
    </w:tblStylePr>
    <w:tblStylePr w:type="band1Horz">
      <w:tblPr/>
      <w:tcPr>
        <w:tcBorders>
          <w:top w:val="single" w:sz="4" w:space="0" w:color="F0A93F" w:themeColor="accent5"/>
          <w:bottom w:val="single" w:sz="4" w:space="0" w:color="F0A9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93F" w:themeColor="accent5"/>
          <w:left w:val="nil"/>
        </w:tcBorders>
      </w:tcPr>
    </w:tblStylePr>
    <w:tblStylePr w:type="swCell">
      <w:tblPr/>
      <w:tcPr>
        <w:tcBorders>
          <w:top w:val="double" w:sz="4" w:space="0" w:color="F0A9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A8242" w:themeColor="accent6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8242" w:themeColor="accent6"/>
          <w:right w:val="single" w:sz="4" w:space="0" w:color="FA8242" w:themeColor="accent6"/>
        </w:tcBorders>
      </w:tcPr>
    </w:tblStylePr>
    <w:tblStylePr w:type="band1Horz">
      <w:tblPr/>
      <w:tcPr>
        <w:tcBorders>
          <w:top w:val="single" w:sz="4" w:space="0" w:color="FA8242" w:themeColor="accent6"/>
          <w:bottom w:val="single" w:sz="4" w:space="0" w:color="FA82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8242" w:themeColor="accent6"/>
          <w:left w:val="nil"/>
        </w:tcBorders>
      </w:tcPr>
    </w:tblStylePr>
    <w:tblStylePr w:type="swCell">
      <w:tblPr/>
      <w:tcPr>
        <w:tcBorders>
          <w:top w:val="double" w:sz="4" w:space="0" w:color="FA824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7F81" w:themeColor="accent1"/>
        <w:left w:val="single" w:sz="24" w:space="0" w:color="487F81" w:themeColor="accent1"/>
        <w:bottom w:val="single" w:sz="24" w:space="0" w:color="487F81" w:themeColor="accent1"/>
        <w:right w:val="single" w:sz="24" w:space="0" w:color="487F81" w:themeColor="accent1"/>
      </w:tblBorders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C98C" w:themeColor="accent2"/>
        <w:left w:val="single" w:sz="24" w:space="0" w:color="96C98C" w:themeColor="accent2"/>
        <w:bottom w:val="single" w:sz="24" w:space="0" w:color="96C98C" w:themeColor="accent2"/>
        <w:right w:val="single" w:sz="24" w:space="0" w:color="96C98C" w:themeColor="accent2"/>
      </w:tblBorders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D9AE" w:themeColor="accent3"/>
        <w:left w:val="single" w:sz="24" w:space="0" w:color="D3D9AE" w:themeColor="accent3"/>
        <w:bottom w:val="single" w:sz="24" w:space="0" w:color="D3D9AE" w:themeColor="accent3"/>
        <w:right w:val="single" w:sz="24" w:space="0" w:color="D3D9AE" w:themeColor="accent3"/>
      </w:tblBorders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A7D" w:themeColor="accent4"/>
        <w:left w:val="single" w:sz="24" w:space="0" w:color="E8CA7D" w:themeColor="accent4"/>
        <w:bottom w:val="single" w:sz="24" w:space="0" w:color="E8CA7D" w:themeColor="accent4"/>
        <w:right w:val="single" w:sz="24" w:space="0" w:color="E8CA7D" w:themeColor="accent4"/>
      </w:tblBorders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93F" w:themeColor="accent5"/>
        <w:left w:val="single" w:sz="24" w:space="0" w:color="F0A93F" w:themeColor="accent5"/>
        <w:bottom w:val="single" w:sz="24" w:space="0" w:color="F0A93F" w:themeColor="accent5"/>
        <w:right w:val="single" w:sz="24" w:space="0" w:color="F0A93F" w:themeColor="accent5"/>
      </w:tblBorders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8242" w:themeColor="accent6"/>
        <w:left w:val="single" w:sz="24" w:space="0" w:color="FA8242" w:themeColor="accent6"/>
        <w:bottom w:val="single" w:sz="24" w:space="0" w:color="FA8242" w:themeColor="accent6"/>
        <w:right w:val="single" w:sz="24" w:space="0" w:color="FA8242" w:themeColor="accent6"/>
      </w:tblBorders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487F81" w:themeColor="accent1"/>
        <w:bottom w:val="single" w:sz="4" w:space="0" w:color="487F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F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96C98C" w:themeColor="accent2"/>
        <w:bottom w:val="single" w:sz="4" w:space="0" w:color="96C9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6C9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D3D9AE" w:themeColor="accent3"/>
        <w:bottom w:val="single" w:sz="4" w:space="0" w:color="D3D9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D9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E8CA7D" w:themeColor="accent4"/>
        <w:bottom w:val="single" w:sz="4" w:space="0" w:color="E8CA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CA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0A93F" w:themeColor="accent5"/>
        <w:bottom w:val="single" w:sz="4" w:space="0" w:color="F0A9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A9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A8242" w:themeColor="accent6"/>
        <w:bottom w:val="single" w:sz="4" w:space="0" w:color="FA82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82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F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F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F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F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C9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C9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C9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C9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A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A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A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A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9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9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9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9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8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8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8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8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195B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  <w:insideV w:val="single" w:sz="8" w:space="0" w:color="6AA9AC" w:themeColor="accent1" w:themeTint="BF"/>
      </w:tblBorders>
    </w:tblPr>
    <w:tcPr>
      <w:shd w:val="clear" w:color="auto" w:fill="CDE2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9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  <w:insideV w:val="single" w:sz="8" w:space="0" w:color="B0D6A8" w:themeColor="accent2" w:themeTint="BF"/>
      </w:tblBorders>
    </w:tblPr>
    <w:tcPr>
      <w:shd w:val="clear" w:color="auto" w:fill="E4F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6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  <w:insideV w:val="single" w:sz="8" w:space="0" w:color="DDE2C2" w:themeColor="accent3" w:themeTint="BF"/>
      </w:tblBorders>
    </w:tblPr>
    <w:tcPr>
      <w:shd w:val="clear" w:color="auto" w:fill="F4F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2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  <w:insideV w:val="single" w:sz="8" w:space="0" w:color="EDD79D" w:themeColor="accent4" w:themeTint="BF"/>
      </w:tblBorders>
    </w:tblPr>
    <w:tcPr>
      <w:shd w:val="clear" w:color="auto" w:fill="F9F1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7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  <w:insideV w:val="single" w:sz="8" w:space="0" w:color="F3BE6E" w:themeColor="accent5" w:themeTint="BF"/>
      </w:tblBorders>
    </w:tblPr>
    <w:tcPr>
      <w:shd w:val="clear" w:color="auto" w:fill="FBE9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  <w:insideV w:val="single" w:sz="8" w:space="0" w:color="FBA071" w:themeColor="accent6" w:themeTint="BF"/>
      </w:tblBorders>
    </w:tblPr>
    <w:tcPr>
      <w:shd w:val="clear" w:color="auto" w:fill="FDDF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0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cPr>
      <w:shd w:val="clear" w:color="auto" w:fill="CDE2E3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BF3F4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E8" w:themeFill="accent1" w:themeFillTint="33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tcBorders>
          <w:insideH w:val="single" w:sz="6" w:space="0" w:color="487F81" w:themeColor="accent1"/>
          <w:insideV w:val="single" w:sz="6" w:space="0" w:color="487F81" w:themeColor="accent1"/>
        </w:tcBorders>
        <w:shd w:val="clear" w:color="auto" w:fill="9CC6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cPr>
      <w:shd w:val="clear" w:color="auto" w:fill="E4F1E2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4F9F3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E7" w:themeFill="accent2" w:themeFillTint="33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tcBorders>
          <w:insideH w:val="single" w:sz="6" w:space="0" w:color="96C98C" w:themeColor="accent2"/>
          <w:insideV w:val="single" w:sz="6" w:space="0" w:color="96C98C" w:themeColor="accent2"/>
        </w:tcBorders>
        <w:shd w:val="clear" w:color="auto" w:fill="CAE4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cPr>
      <w:shd w:val="clear" w:color="auto" w:fill="F4F5EA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AFBF7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EE" w:themeFill="accent3" w:themeFillTint="33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tcBorders>
          <w:insideH w:val="single" w:sz="6" w:space="0" w:color="D3D9AE" w:themeColor="accent3"/>
          <w:insideV w:val="single" w:sz="6" w:space="0" w:color="D3D9AE" w:themeColor="accent3"/>
        </w:tcBorders>
        <w:shd w:val="clear" w:color="auto" w:fill="E9E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cPr>
      <w:shd w:val="clear" w:color="auto" w:fill="F9F1DE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CF9F2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E4" w:themeFill="accent4" w:themeFillTint="33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tcBorders>
          <w:insideH w:val="single" w:sz="6" w:space="0" w:color="E8CA7D" w:themeColor="accent4"/>
          <w:insideV w:val="single" w:sz="6" w:space="0" w:color="E8CA7D" w:themeColor="accent4"/>
        </w:tcBorders>
        <w:shd w:val="clear" w:color="auto" w:fill="F3E4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cPr>
      <w:shd w:val="clear" w:color="auto" w:fill="FBE9CF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FDF6EC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D8" w:themeFill="accent5" w:themeFillTint="33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tcBorders>
          <w:insideH w:val="single" w:sz="6" w:space="0" w:color="F0A93F" w:themeColor="accent5"/>
          <w:insideV w:val="single" w:sz="6" w:space="0" w:color="F0A93F" w:themeColor="accent5"/>
        </w:tcBorders>
        <w:shd w:val="clear" w:color="auto" w:fill="F7D3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cPr>
      <w:shd w:val="clear" w:color="auto" w:fill="FDDFD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EF2EC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9" w:themeFill="accent6" w:themeFillTint="33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tcBorders>
          <w:insideH w:val="single" w:sz="6" w:space="0" w:color="FA8242" w:themeColor="accent6"/>
          <w:insideV w:val="single" w:sz="6" w:space="0" w:color="FA8242" w:themeColor="accent6"/>
        </w:tcBorders>
        <w:shd w:val="clear" w:color="auto" w:fill="FCC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2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6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6C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4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4C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C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4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4B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3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3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F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0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0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FF0000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F81" w:themeColor="accent1"/>
        </w:tcBorders>
      </w:tcPr>
    </w:tblStylePr>
    <w:tblStylePr w:type="lastRow">
      <w:rPr>
        <w:b/>
        <w:bCs/>
        <w:color w:val="FF0000" w:themeColor="text2"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shd w:val="clear" w:color="auto" w:fill="CDE2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C98C" w:themeColor="accent2"/>
        </w:tcBorders>
      </w:tcPr>
    </w:tblStylePr>
    <w:tblStylePr w:type="lastRow">
      <w:rPr>
        <w:b/>
        <w:bCs/>
        <w:color w:val="FF0000" w:themeColor="text2"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shd w:val="clear" w:color="auto" w:fill="E4F1E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9AE" w:themeColor="accent3"/>
        </w:tcBorders>
      </w:tcPr>
    </w:tblStylePr>
    <w:tblStylePr w:type="lastRow">
      <w:rPr>
        <w:b/>
        <w:bCs/>
        <w:color w:val="FF0000" w:themeColor="text2"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shd w:val="clear" w:color="auto" w:fill="F4F5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A7D" w:themeColor="accent4"/>
        </w:tcBorders>
      </w:tcPr>
    </w:tblStylePr>
    <w:tblStylePr w:type="lastRow">
      <w:rPr>
        <w:b/>
        <w:bCs/>
        <w:color w:val="FF0000" w:themeColor="text2"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shd w:val="clear" w:color="auto" w:fill="F9F1D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93F" w:themeColor="accent5"/>
        </w:tcBorders>
      </w:tcPr>
    </w:tblStylePr>
    <w:tblStylePr w:type="lastRow">
      <w:rPr>
        <w:b/>
        <w:bCs/>
        <w:color w:val="FF0000" w:themeColor="text2"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shd w:val="clear" w:color="auto" w:fill="FBE9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8242" w:themeColor="accent6"/>
        </w:tcBorders>
      </w:tcPr>
    </w:tblStylePr>
    <w:tblStylePr w:type="lastRow">
      <w:rPr>
        <w:b/>
        <w:bCs/>
        <w:color w:val="FF0000" w:themeColor="text2"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shd w:val="clear" w:color="auto" w:fill="FDDF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F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F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F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2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C9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C9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9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9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A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A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9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9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8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8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F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2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F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98"/>
    <w:rsid w:val="00DB19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B195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B19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195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195B"/>
  </w:style>
  <w:style w:type="character" w:styleId="PageNumber">
    <w:name w:val="page number"/>
    <w:basedOn w:val="DefaultParagraphFont"/>
    <w:uiPriority w:val="99"/>
    <w:semiHidden/>
    <w:unhideWhenUsed/>
    <w:rsid w:val="00DB195B"/>
  </w:style>
  <w:style w:type="table" w:styleId="PlainTable1">
    <w:name w:val="Plain Table 1"/>
    <w:basedOn w:val="TableNormal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195B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19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195B"/>
  </w:style>
  <w:style w:type="paragraph" w:styleId="Signature">
    <w:name w:val="Signature"/>
    <w:basedOn w:val="Normal"/>
    <w:link w:val="Signature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195B"/>
  </w:style>
  <w:style w:type="character" w:styleId="Strong">
    <w:name w:val="Strong"/>
    <w:basedOn w:val="DefaultParagraphFont"/>
    <w:uiPriority w:val="22"/>
    <w:unhideWhenUsed/>
    <w:qFormat/>
    <w:rsid w:val="00DB195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195B"/>
    <w:rPr>
      <w:i/>
      <w:iCs/>
      <w:color w:val="0042C7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195B"/>
    <w:rPr>
      <w:smallCaps/>
      <w:color w:val="0050F2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195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195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19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195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195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195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195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195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195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195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Photo">
    <w:name w:val="Photo"/>
    <w:basedOn w:val="Normal"/>
    <w:uiPriority w:val="3"/>
    <w:qFormat/>
    <w:rsid w:val="00547B35"/>
    <w:pPr>
      <w:spacing w:before="120" w:after="480"/>
    </w:pPr>
  </w:style>
  <w:style w:type="character" w:styleId="UnresolvedMention">
    <w:name w:val="Unresolved Mention"/>
    <w:basedOn w:val="DefaultParagraphFont"/>
    <w:uiPriority w:val="99"/>
    <w:semiHidden/>
    <w:unhideWhenUsed/>
    <w:rsid w:val="00FE6B17"/>
    <w:rPr>
      <w:color w:val="605E5C"/>
      <w:shd w:val="clear" w:color="auto" w:fill="E1DFDD"/>
    </w:rPr>
  </w:style>
  <w:style w:type="paragraph" w:customStyle="1" w:styleId="Default">
    <w:name w:val="Default"/>
    <w:rsid w:val="00C74E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customStyle="1" w:styleId="product-name">
    <w:name w:val="product-name"/>
    <w:basedOn w:val="Normal"/>
    <w:rsid w:val="00100D93"/>
    <w:pPr>
      <w:spacing w:after="150" w:line="240" w:lineRule="auto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s.atlant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sisatl.us1.list-manage.com/track/click?u=101fedd301a4ec43c7dc7dec4&amp;id=9cdc6cb918&amp;e=010f8f5b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is.atlanta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lvin\AppData\Roaming\Microsoft\Templates\Business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20">
      <a:dk1>
        <a:srgbClr val="002060"/>
      </a:dk1>
      <a:lt1>
        <a:sysClr val="window" lastClr="FFFFFF"/>
      </a:lt1>
      <a:dk2>
        <a:srgbClr val="FF0000"/>
      </a:dk2>
      <a:lt2>
        <a:srgbClr val="034A90"/>
      </a:lt2>
      <a:accent1>
        <a:srgbClr val="487F81"/>
      </a:accent1>
      <a:accent2>
        <a:srgbClr val="96C98C"/>
      </a:accent2>
      <a:accent3>
        <a:srgbClr val="D3D9AE"/>
      </a:accent3>
      <a:accent4>
        <a:srgbClr val="E8CA7D"/>
      </a:accent4>
      <a:accent5>
        <a:srgbClr val="F0A93F"/>
      </a:accent5>
      <a:accent6>
        <a:srgbClr val="FA8242"/>
      </a:accent6>
      <a:hlink>
        <a:srgbClr val="0563C1"/>
      </a:hlink>
      <a:folHlink>
        <a:srgbClr val="034A9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Flyer</Template>
  <TotalTime>309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Galvin</dc:creator>
  <cp:keywords/>
  <dc:description/>
  <cp:lastModifiedBy>Rebecca Strobl</cp:lastModifiedBy>
  <cp:revision>6</cp:revision>
  <dcterms:created xsi:type="dcterms:W3CDTF">2021-02-21T16:04:00Z</dcterms:created>
  <dcterms:modified xsi:type="dcterms:W3CDTF">2021-04-05T23:36:00Z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